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82" w:rsidRDefault="00ED5965" w:rsidP="00E9218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舟山市人民政府关于划定</w:t>
      </w:r>
    </w:p>
    <w:p w:rsidR="00ED5965" w:rsidRDefault="00ED5965" w:rsidP="00E9218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桃花岛以东</w:t>
      </w:r>
      <w:r w:rsidR="00E92182">
        <w:rPr>
          <w:rFonts w:ascii="方正小标宋简体" w:eastAsia="方正小标宋简体" w:hAnsi="方正小标宋简体" w:cs="方正小标宋简体" w:hint="eastAsia"/>
          <w:sz w:val="44"/>
          <w:szCs w:val="44"/>
        </w:rPr>
        <w:t>部分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海域禁锚区</w:t>
      </w:r>
      <w:r w:rsidR="00CC08E6">
        <w:rPr>
          <w:rFonts w:ascii="方正小标宋简体" w:eastAsia="方正小标宋简体" w:hAnsi="方正小标宋简体" w:cs="方正小标宋简体" w:hint="eastAsia"/>
          <w:sz w:val="44"/>
          <w:szCs w:val="44"/>
        </w:rPr>
        <w:t>、禁渔区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的通告</w:t>
      </w:r>
    </w:p>
    <w:p w:rsidR="00ED5965" w:rsidRDefault="00ED5965" w:rsidP="0093449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D5965" w:rsidRDefault="00ED5965" w:rsidP="0093449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D5965" w:rsidRDefault="00ED5965" w:rsidP="00934494">
      <w:pPr>
        <w:spacing w:line="500" w:lineRule="exact"/>
        <w:ind w:firstLineChars="200"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为保障部队军事设</w:t>
      </w:r>
      <w:r w:rsidR="00E92182">
        <w:rPr>
          <w:rFonts w:ascii="仿宋_GB2312" w:hAnsi="仿宋_GB2312" w:cs="仿宋_GB2312" w:hint="eastAsia"/>
          <w:szCs w:val="32"/>
        </w:rPr>
        <w:t>施安全，依据《中华人民共和国军事设施保护法》等有关规定，划设</w:t>
      </w:r>
      <w:r>
        <w:rPr>
          <w:rFonts w:ascii="仿宋_GB2312" w:hAnsi="仿宋_GB2312" w:cs="仿宋_GB2312" w:hint="eastAsia"/>
          <w:szCs w:val="32"/>
        </w:rPr>
        <w:t>桃花岛以东部分海域为禁锚区</w:t>
      </w:r>
      <w:r w:rsidR="00CC08E6">
        <w:rPr>
          <w:rFonts w:ascii="仿宋_GB2312" w:hAnsi="仿宋_GB2312" w:cs="仿宋_GB2312" w:hint="eastAsia"/>
          <w:szCs w:val="32"/>
        </w:rPr>
        <w:t>、禁渔区</w:t>
      </w:r>
      <w:r>
        <w:rPr>
          <w:rFonts w:ascii="仿宋_GB2312" w:hAnsi="仿宋_GB2312" w:cs="仿宋_GB2312" w:hint="eastAsia"/>
          <w:szCs w:val="32"/>
        </w:rPr>
        <w:t>。现将有关事项通告如下：</w:t>
      </w:r>
    </w:p>
    <w:p w:rsidR="00ED5965" w:rsidRPr="004D0A97" w:rsidRDefault="00ED5965" w:rsidP="00934494">
      <w:pPr>
        <w:spacing w:line="500" w:lineRule="exact"/>
        <w:ind w:firstLineChars="200" w:firstLine="640"/>
        <w:jc w:val="left"/>
        <w:rPr>
          <w:rFonts w:ascii="黑体" w:eastAsia="黑体" w:hAnsi="黑体" w:cs="仿宋_GB2312"/>
          <w:szCs w:val="32"/>
        </w:rPr>
      </w:pPr>
      <w:r w:rsidRPr="004D0A97">
        <w:rPr>
          <w:rFonts w:ascii="黑体" w:eastAsia="黑体" w:hAnsi="黑体" w:cs="仿宋_GB2312" w:hint="eastAsia"/>
          <w:szCs w:val="32"/>
        </w:rPr>
        <w:t>一、禁锚区</w:t>
      </w:r>
      <w:r w:rsidR="00CC08E6">
        <w:rPr>
          <w:rFonts w:ascii="黑体" w:eastAsia="黑体" w:hAnsi="黑体" w:cs="仿宋_GB2312" w:hint="eastAsia"/>
          <w:szCs w:val="32"/>
        </w:rPr>
        <w:t>、禁渔区</w:t>
      </w:r>
      <w:r w:rsidRPr="004D0A97">
        <w:rPr>
          <w:rFonts w:ascii="黑体" w:eastAsia="黑体" w:hAnsi="黑体" w:cs="仿宋_GB2312" w:hint="eastAsia"/>
          <w:szCs w:val="32"/>
        </w:rPr>
        <w:t>划定范围</w:t>
      </w:r>
    </w:p>
    <w:p w:rsidR="00A045A6" w:rsidRDefault="003515C0" w:rsidP="00934494">
      <w:pPr>
        <w:spacing w:line="500" w:lineRule="exact"/>
        <w:ind w:firstLineChars="200" w:firstLine="640"/>
        <w:jc w:val="left"/>
        <w:rPr>
          <w:rFonts w:ascii="仿宋_GB2312"/>
          <w:szCs w:val="32"/>
        </w:rPr>
      </w:pPr>
      <w:r w:rsidRPr="00237B44">
        <w:rPr>
          <w:rFonts w:ascii="仿宋_GB2312" w:hint="eastAsia"/>
          <w:szCs w:val="32"/>
        </w:rPr>
        <w:t>范围为</w:t>
      </w:r>
      <w:r>
        <w:rPr>
          <w:rFonts w:ascii="仿宋_GB2312" w:hint="eastAsia"/>
          <w:szCs w:val="32"/>
        </w:rPr>
        <w:t>以下六</w:t>
      </w:r>
      <w:r w:rsidRPr="00237B44">
        <w:rPr>
          <w:rFonts w:ascii="仿宋_GB2312" w:hint="eastAsia"/>
          <w:szCs w:val="32"/>
        </w:rPr>
        <w:t>点</w:t>
      </w:r>
      <w:r>
        <w:rPr>
          <w:rFonts w:ascii="仿宋_GB2312" w:hint="eastAsia"/>
          <w:szCs w:val="32"/>
        </w:rPr>
        <w:t>顺序</w:t>
      </w:r>
      <w:r w:rsidRPr="00237B44">
        <w:rPr>
          <w:rFonts w:ascii="仿宋_GB2312" w:hint="eastAsia"/>
          <w:szCs w:val="32"/>
        </w:rPr>
        <w:t>连接构成水域，具体坐标为：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19"/>
        <w:gridCol w:w="3334"/>
        <w:gridCol w:w="3827"/>
      </w:tblGrid>
      <w:tr w:rsidR="00A045A6" w:rsidTr="00247A05">
        <w:trPr>
          <w:trHeight w:val="464"/>
        </w:trPr>
        <w:tc>
          <w:tcPr>
            <w:tcW w:w="919" w:type="dxa"/>
            <w:vAlign w:val="center"/>
          </w:tcPr>
          <w:p w:rsidR="00A045A6" w:rsidRPr="00247A05" w:rsidRDefault="00A045A6" w:rsidP="00934494">
            <w:pPr>
              <w:spacing w:line="5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247A05"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334" w:type="dxa"/>
            <w:vAlign w:val="center"/>
          </w:tcPr>
          <w:p w:rsidR="00A045A6" w:rsidRPr="00247A05" w:rsidRDefault="00A045A6" w:rsidP="00934494">
            <w:pPr>
              <w:spacing w:line="5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247A05">
              <w:rPr>
                <w:rFonts w:ascii="黑体" w:eastAsia="黑体" w:hAnsi="黑体" w:cs="仿宋_GB2312" w:hint="eastAsia"/>
                <w:sz w:val="28"/>
                <w:szCs w:val="28"/>
              </w:rPr>
              <w:t>北纬</w:t>
            </w:r>
          </w:p>
        </w:tc>
        <w:tc>
          <w:tcPr>
            <w:tcW w:w="3827" w:type="dxa"/>
            <w:vAlign w:val="center"/>
          </w:tcPr>
          <w:p w:rsidR="00A045A6" w:rsidRPr="00247A05" w:rsidRDefault="00A045A6" w:rsidP="00934494">
            <w:pPr>
              <w:spacing w:line="500" w:lineRule="exact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247A05">
              <w:rPr>
                <w:rFonts w:ascii="黑体" w:eastAsia="黑体" w:hAnsi="黑体" w:cs="仿宋_GB2312" w:hint="eastAsia"/>
                <w:sz w:val="28"/>
                <w:szCs w:val="28"/>
              </w:rPr>
              <w:t>东经</w:t>
            </w:r>
          </w:p>
        </w:tc>
      </w:tr>
      <w:tr w:rsidR="002826B9" w:rsidTr="00247A05">
        <w:trPr>
          <w:trHeight w:val="464"/>
        </w:trPr>
        <w:tc>
          <w:tcPr>
            <w:tcW w:w="919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334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29°46′41.86″</w:t>
            </w:r>
          </w:p>
        </w:tc>
        <w:tc>
          <w:tcPr>
            <w:tcW w:w="3827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122°19′20.05″</w:t>
            </w:r>
          </w:p>
        </w:tc>
      </w:tr>
      <w:tr w:rsidR="002826B9" w:rsidTr="00247A05">
        <w:trPr>
          <w:trHeight w:val="464"/>
        </w:trPr>
        <w:tc>
          <w:tcPr>
            <w:tcW w:w="919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334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29°46′48.76″</w:t>
            </w:r>
          </w:p>
        </w:tc>
        <w:tc>
          <w:tcPr>
            <w:tcW w:w="3827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122°21′25.67″</w:t>
            </w:r>
          </w:p>
        </w:tc>
      </w:tr>
      <w:tr w:rsidR="002826B9" w:rsidTr="00247A05">
        <w:trPr>
          <w:trHeight w:val="464"/>
        </w:trPr>
        <w:tc>
          <w:tcPr>
            <w:tcW w:w="919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334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29°46′30.96″</w:t>
            </w:r>
          </w:p>
        </w:tc>
        <w:tc>
          <w:tcPr>
            <w:tcW w:w="3827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122°21′52.91″</w:t>
            </w:r>
          </w:p>
        </w:tc>
      </w:tr>
      <w:tr w:rsidR="002826B9" w:rsidTr="00247A05">
        <w:trPr>
          <w:trHeight w:val="464"/>
        </w:trPr>
        <w:tc>
          <w:tcPr>
            <w:tcW w:w="919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334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29°46′31.37″</w:t>
            </w:r>
          </w:p>
        </w:tc>
        <w:tc>
          <w:tcPr>
            <w:tcW w:w="3827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122°22′49.5</w:t>
            </w:r>
            <w:r w:rsidRPr="00247A05">
              <w:rPr>
                <w:rFonts w:ascii="仿宋_GB2312" w:hAnsi="仿宋_GB2312" w:cs="仿宋_GB2312" w:hint="eastAsia"/>
                <w:sz w:val="28"/>
                <w:szCs w:val="28"/>
              </w:rPr>
              <w:t>0</w:t>
            </w:r>
            <w:r w:rsidRPr="00247A05">
              <w:rPr>
                <w:rFonts w:ascii="仿宋_GB2312" w:hAnsi="仿宋_GB2312" w:cs="仿宋_GB2312"/>
                <w:sz w:val="28"/>
                <w:szCs w:val="28"/>
              </w:rPr>
              <w:t>″</w:t>
            </w:r>
          </w:p>
        </w:tc>
      </w:tr>
      <w:tr w:rsidR="002826B9" w:rsidTr="00247A05">
        <w:trPr>
          <w:trHeight w:val="464"/>
        </w:trPr>
        <w:tc>
          <w:tcPr>
            <w:tcW w:w="919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334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29°47′27.85″</w:t>
            </w:r>
          </w:p>
        </w:tc>
        <w:tc>
          <w:tcPr>
            <w:tcW w:w="3827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122°22′49.5</w:t>
            </w:r>
            <w:r w:rsidRPr="00247A05">
              <w:rPr>
                <w:rFonts w:ascii="仿宋_GB2312" w:hAnsi="仿宋_GB2312" w:cs="仿宋_GB2312" w:hint="eastAsia"/>
                <w:sz w:val="28"/>
                <w:szCs w:val="28"/>
              </w:rPr>
              <w:t>0</w:t>
            </w:r>
            <w:r w:rsidRPr="00247A05">
              <w:rPr>
                <w:rFonts w:ascii="仿宋_GB2312" w:hAnsi="仿宋_GB2312" w:cs="仿宋_GB2312"/>
                <w:sz w:val="28"/>
                <w:szCs w:val="28"/>
              </w:rPr>
              <w:t>″</w:t>
            </w:r>
          </w:p>
        </w:tc>
      </w:tr>
      <w:tr w:rsidR="002826B9" w:rsidTr="00247A05">
        <w:trPr>
          <w:trHeight w:val="464"/>
        </w:trPr>
        <w:tc>
          <w:tcPr>
            <w:tcW w:w="919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334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29°47′14.2</w:t>
            </w:r>
            <w:r w:rsidRPr="00247A05">
              <w:rPr>
                <w:rFonts w:ascii="仿宋_GB2312" w:hAnsi="仿宋_GB2312" w:cs="仿宋_GB2312" w:hint="eastAsia"/>
                <w:sz w:val="28"/>
                <w:szCs w:val="28"/>
              </w:rPr>
              <w:t>0</w:t>
            </w:r>
            <w:r w:rsidRPr="00247A05">
              <w:rPr>
                <w:rFonts w:ascii="仿宋_GB2312" w:hAnsi="仿宋_GB2312" w:cs="仿宋_GB2312"/>
                <w:sz w:val="28"/>
                <w:szCs w:val="28"/>
              </w:rPr>
              <w:t>″</w:t>
            </w:r>
          </w:p>
        </w:tc>
        <w:tc>
          <w:tcPr>
            <w:tcW w:w="3827" w:type="dxa"/>
            <w:vAlign w:val="center"/>
          </w:tcPr>
          <w:p w:rsidR="002826B9" w:rsidRPr="00247A05" w:rsidRDefault="002826B9" w:rsidP="00934494">
            <w:pPr>
              <w:spacing w:line="5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247A05">
              <w:rPr>
                <w:rFonts w:ascii="仿宋_GB2312" w:hAnsi="仿宋_GB2312" w:cs="仿宋_GB2312"/>
                <w:sz w:val="28"/>
                <w:szCs w:val="28"/>
              </w:rPr>
              <w:t>122°19′18.8</w:t>
            </w:r>
            <w:r w:rsidRPr="00247A05">
              <w:rPr>
                <w:rFonts w:ascii="仿宋_GB2312" w:hAnsi="仿宋_GB2312" w:cs="仿宋_GB2312" w:hint="eastAsia"/>
                <w:sz w:val="28"/>
                <w:szCs w:val="28"/>
              </w:rPr>
              <w:t>0</w:t>
            </w:r>
            <w:r w:rsidRPr="00247A05">
              <w:rPr>
                <w:rFonts w:ascii="仿宋_GB2312" w:hAnsi="仿宋_GB2312" w:cs="仿宋_GB2312"/>
                <w:sz w:val="28"/>
                <w:szCs w:val="28"/>
              </w:rPr>
              <w:t>″</w:t>
            </w:r>
          </w:p>
        </w:tc>
      </w:tr>
    </w:tbl>
    <w:p w:rsidR="00ED5965" w:rsidRPr="004D0A97" w:rsidRDefault="003515C0" w:rsidP="00934494">
      <w:pPr>
        <w:spacing w:line="500" w:lineRule="exact"/>
        <w:ind w:firstLineChars="200" w:firstLine="640"/>
        <w:jc w:val="left"/>
        <w:rPr>
          <w:rFonts w:ascii="黑体" w:eastAsia="黑体" w:hAnsi="黑体" w:cs="仿宋_GB2312"/>
          <w:szCs w:val="32"/>
        </w:rPr>
      </w:pPr>
      <w:r w:rsidRPr="004D0A97">
        <w:rPr>
          <w:rFonts w:ascii="黑体" w:eastAsia="黑体" w:hAnsi="黑体" w:cs="仿宋_GB2312" w:hint="eastAsia"/>
          <w:szCs w:val="32"/>
        </w:rPr>
        <w:t>二、禁锚区</w:t>
      </w:r>
      <w:r w:rsidR="00D17C5C">
        <w:rPr>
          <w:rFonts w:ascii="黑体" w:eastAsia="黑体" w:hAnsi="黑体" w:cs="仿宋_GB2312" w:hint="eastAsia"/>
          <w:szCs w:val="32"/>
        </w:rPr>
        <w:t>、禁渔区</w:t>
      </w:r>
      <w:r w:rsidRPr="004D0A97">
        <w:rPr>
          <w:rFonts w:ascii="黑体" w:eastAsia="黑体" w:hAnsi="黑体" w:cs="仿宋_GB2312" w:hint="eastAsia"/>
          <w:szCs w:val="32"/>
        </w:rPr>
        <w:t>有关</w:t>
      </w:r>
      <w:r w:rsidR="00A045A6" w:rsidRPr="004D0A97">
        <w:rPr>
          <w:rFonts w:ascii="黑体" w:eastAsia="黑体" w:hAnsi="黑体" w:cs="仿宋_GB2312" w:hint="eastAsia"/>
          <w:szCs w:val="32"/>
        </w:rPr>
        <w:t>要求</w:t>
      </w:r>
    </w:p>
    <w:p w:rsidR="00A045A6" w:rsidRDefault="00A045A6" w:rsidP="00934494">
      <w:pPr>
        <w:spacing w:line="500" w:lineRule="exact"/>
        <w:ind w:firstLineChars="150" w:firstLine="48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地方船只可在</w:t>
      </w:r>
      <w:r w:rsidR="00CC08E6">
        <w:rPr>
          <w:rFonts w:ascii="仿宋_GB2312" w:hAnsi="仿宋_GB2312" w:cs="仿宋_GB2312" w:hint="eastAsia"/>
          <w:szCs w:val="32"/>
        </w:rPr>
        <w:t>禁锚区、禁渔区</w:t>
      </w:r>
      <w:r>
        <w:rPr>
          <w:rFonts w:ascii="仿宋_GB2312" w:hAnsi="仿宋_GB2312" w:cs="仿宋_GB2312" w:hint="eastAsia"/>
          <w:szCs w:val="32"/>
        </w:rPr>
        <w:t>内自由过航，但严禁在</w:t>
      </w:r>
      <w:r w:rsidR="00CC08E6">
        <w:rPr>
          <w:rFonts w:ascii="仿宋_GB2312" w:hAnsi="仿宋_GB2312" w:cs="仿宋_GB2312" w:hint="eastAsia"/>
          <w:szCs w:val="32"/>
        </w:rPr>
        <w:t>禁锚区、禁渔区</w:t>
      </w:r>
      <w:r>
        <w:rPr>
          <w:rFonts w:ascii="仿宋_GB2312" w:hAnsi="仿宋_GB2312" w:cs="仿宋_GB2312" w:hint="eastAsia"/>
          <w:szCs w:val="32"/>
        </w:rPr>
        <w:t>内建筑、设置非军事设施和从事</w:t>
      </w:r>
      <w:r w:rsidR="00CC08E6">
        <w:rPr>
          <w:rFonts w:ascii="仿宋_GB2312" w:hAnsi="仿宋_GB2312" w:cs="仿宋_GB2312" w:hint="eastAsia"/>
          <w:szCs w:val="32"/>
        </w:rPr>
        <w:t>锚泊、</w:t>
      </w:r>
      <w:r>
        <w:rPr>
          <w:rFonts w:ascii="仿宋_GB2312" w:hAnsi="仿宋_GB2312" w:cs="仿宋_GB2312" w:hint="eastAsia"/>
          <w:szCs w:val="32"/>
        </w:rPr>
        <w:t>捕捞、勘探、敷设等活动。</w:t>
      </w:r>
    </w:p>
    <w:p w:rsidR="005949DB" w:rsidRDefault="005949DB" w:rsidP="005949DB">
      <w:pPr>
        <w:spacing w:line="500" w:lineRule="exact"/>
        <w:ind w:firstLineChars="150" w:firstLine="480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本通告自印发之日起执行。</w:t>
      </w:r>
    </w:p>
    <w:p w:rsidR="00A045A6" w:rsidRDefault="00A045A6" w:rsidP="00934494">
      <w:pPr>
        <w:spacing w:line="500" w:lineRule="exact"/>
        <w:jc w:val="left"/>
        <w:rPr>
          <w:rFonts w:ascii="仿宋_GB2312" w:hAnsi="仿宋_GB2312" w:cs="仿宋_GB2312"/>
          <w:szCs w:val="32"/>
        </w:rPr>
      </w:pPr>
      <w:bookmarkStart w:id="0" w:name="_GoBack"/>
      <w:bookmarkEnd w:id="0"/>
    </w:p>
    <w:p w:rsidR="00A045A6" w:rsidRDefault="00A045A6" w:rsidP="00934494">
      <w:pPr>
        <w:spacing w:line="500" w:lineRule="exact"/>
        <w:ind w:firstLineChars="150" w:firstLine="48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附件：桃花岛以东海域</w:t>
      </w:r>
      <w:r w:rsidR="00CC08E6">
        <w:rPr>
          <w:rFonts w:ascii="仿宋_GB2312" w:hAnsi="仿宋_GB2312" w:cs="仿宋_GB2312" w:hint="eastAsia"/>
          <w:szCs w:val="32"/>
        </w:rPr>
        <w:t>禁锚区、禁渔区</w:t>
      </w:r>
      <w:r>
        <w:rPr>
          <w:rFonts w:ascii="仿宋_GB2312" w:hAnsi="仿宋_GB2312" w:cs="仿宋_GB2312" w:hint="eastAsia"/>
          <w:szCs w:val="32"/>
        </w:rPr>
        <w:t>示意图</w:t>
      </w:r>
    </w:p>
    <w:p w:rsidR="00A045A6" w:rsidRDefault="00A045A6" w:rsidP="00934494">
      <w:pPr>
        <w:spacing w:line="500" w:lineRule="exact"/>
        <w:ind w:firstLineChars="150" w:firstLine="480"/>
        <w:jc w:val="left"/>
        <w:rPr>
          <w:rFonts w:ascii="仿宋_GB2312" w:hAnsi="仿宋_GB2312" w:cs="仿宋_GB2312"/>
          <w:szCs w:val="32"/>
        </w:rPr>
      </w:pPr>
    </w:p>
    <w:p w:rsidR="00A045A6" w:rsidRDefault="00A045A6" w:rsidP="00934494">
      <w:pPr>
        <w:spacing w:line="500" w:lineRule="exact"/>
        <w:ind w:firstLineChars="150" w:firstLine="480"/>
        <w:jc w:val="left"/>
        <w:rPr>
          <w:rFonts w:ascii="仿宋_GB2312" w:hAnsi="仿宋_GB2312" w:cs="仿宋_GB2312"/>
          <w:szCs w:val="32"/>
        </w:rPr>
      </w:pPr>
    </w:p>
    <w:p w:rsidR="00A045A6" w:rsidRDefault="00A045A6" w:rsidP="00934494">
      <w:pPr>
        <w:spacing w:line="500" w:lineRule="exact"/>
        <w:ind w:firstLineChars="1750" w:firstLine="560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舟山市人民政府</w:t>
      </w:r>
    </w:p>
    <w:p w:rsidR="00EA7A53" w:rsidRDefault="00A045A6" w:rsidP="00934494">
      <w:pPr>
        <w:spacing w:line="500" w:lineRule="exact"/>
        <w:ind w:firstLineChars="1700" w:firstLine="54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2022年11月25日</w:t>
      </w:r>
    </w:p>
    <w:p w:rsidR="005F2380" w:rsidRPr="00EA7A53" w:rsidRDefault="00EA7A53" w:rsidP="00ED5965">
      <w:pPr>
        <w:rPr>
          <w:rFonts w:ascii="黑体" w:eastAsia="黑体" w:hAnsi="黑体" w:cs="仿宋_GB2312"/>
          <w:szCs w:val="32"/>
        </w:rPr>
      </w:pPr>
      <w:r w:rsidRPr="00EA7A53">
        <w:rPr>
          <w:rFonts w:ascii="黑体" w:eastAsia="黑体" w:hAnsi="黑体" w:cs="仿宋_GB2312" w:hint="eastAsia"/>
          <w:szCs w:val="32"/>
        </w:rPr>
        <w:lastRenderedPageBreak/>
        <w:t>附件</w:t>
      </w:r>
    </w:p>
    <w:p w:rsidR="00EA7A53" w:rsidRDefault="00EA7A53" w:rsidP="00ED5965">
      <w:pPr>
        <w:rPr>
          <w:rFonts w:ascii="仿宋_GB2312" w:hAnsi="仿宋_GB2312" w:cs="仿宋_GB2312"/>
          <w:szCs w:val="32"/>
        </w:rPr>
      </w:pPr>
    </w:p>
    <w:p w:rsidR="00EA7A53" w:rsidRDefault="00EA7A53" w:rsidP="00934494">
      <w:pPr>
        <w:ind w:firstLineChars="300" w:firstLine="108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EA7A53">
        <w:rPr>
          <w:rFonts w:ascii="方正小标宋简体" w:eastAsia="方正小标宋简体" w:hAnsi="方正小标宋简体" w:cs="方正小标宋简体" w:hint="eastAsia"/>
          <w:sz w:val="36"/>
          <w:szCs w:val="36"/>
        </w:rPr>
        <w:t>桃花岛以东海域禁锚区</w:t>
      </w:r>
      <w:r w:rsidR="00CC08E6">
        <w:rPr>
          <w:rFonts w:ascii="方正小标宋简体" w:eastAsia="方正小标宋简体" w:hAnsi="方正小标宋简体" w:cs="方正小标宋简体" w:hint="eastAsia"/>
          <w:sz w:val="36"/>
          <w:szCs w:val="36"/>
        </w:rPr>
        <w:t>、</w:t>
      </w:r>
      <w:r w:rsidR="00CC08E6" w:rsidRPr="00CC08E6">
        <w:rPr>
          <w:rFonts w:ascii="方正小标宋简体" w:eastAsia="方正小标宋简体" w:hAnsi="方正小标宋简体" w:cs="方正小标宋简体" w:hint="eastAsia"/>
          <w:sz w:val="36"/>
          <w:szCs w:val="36"/>
        </w:rPr>
        <w:t>禁渔区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示意</w:t>
      </w:r>
      <w:r w:rsidRPr="00EA7A53">
        <w:rPr>
          <w:rFonts w:ascii="方正小标宋简体" w:eastAsia="方正小标宋简体" w:hAnsi="方正小标宋简体" w:cs="方正小标宋简体" w:hint="eastAsia"/>
          <w:sz w:val="36"/>
          <w:szCs w:val="36"/>
        </w:rPr>
        <w:t>图</w:t>
      </w:r>
    </w:p>
    <w:p w:rsidR="002826B9" w:rsidRDefault="00853CF9" w:rsidP="000359E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-530225</wp:posOffset>
            </wp:positionH>
            <wp:positionV relativeFrom="paragraph">
              <wp:posOffset>81915</wp:posOffset>
            </wp:positionV>
            <wp:extent cx="6309269" cy="4277802"/>
            <wp:effectExtent l="0" t="0" r="0" b="8890"/>
            <wp:wrapNone/>
            <wp:docPr id="4" name="图片 4" descr="C:\Users\Administrator\AppData\Roaming\DingTalkGov\13553317@zwdingding\ImageFiles\eb0e853bd80f5fdf2d848dcf2f3ff9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DingTalkGov\13553317@zwdingding\ImageFiles\eb0e853bd80f5fdf2d848dcf2f3ff92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269" cy="42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A97" w:rsidRDefault="004D0A97" w:rsidP="000359E4">
      <w:pPr>
        <w:rPr>
          <w:sz w:val="36"/>
          <w:szCs w:val="36"/>
        </w:rPr>
      </w:pPr>
    </w:p>
    <w:p w:rsidR="004D0A97" w:rsidRDefault="004D0A97" w:rsidP="004D0A97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4D0A97" w:rsidRDefault="004D0A97" w:rsidP="004D0A97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4D0A97" w:rsidRDefault="004D0A97" w:rsidP="004D0A97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4D0A97" w:rsidRDefault="004D0A97" w:rsidP="004D0A97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4D0A97" w:rsidRDefault="004D0A97" w:rsidP="004D0A97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853CF9" w:rsidRDefault="00853CF9" w:rsidP="004D0A97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853CF9" w:rsidRDefault="00853CF9" w:rsidP="004D0A97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4D0A97" w:rsidRPr="0027511F" w:rsidRDefault="004D0A97" w:rsidP="004D0A97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  <w:r w:rsidRPr="0027511F">
        <w:rPr>
          <w:rFonts w:ascii="仿宋_GB2312" w:hAnsi="仿宋_GB2312" w:cs="仿宋_GB2312" w:hint="eastAsia"/>
          <w:sz w:val="28"/>
          <w:szCs w:val="28"/>
        </w:rPr>
        <w:t>主送：各县（区）人民政府，各功能区管委会，舟山海事局，市政府直属各单位。</w:t>
      </w:r>
    </w:p>
    <w:p w:rsidR="004D0A97" w:rsidRDefault="004D0A97" w:rsidP="00CC08E6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  <w:r w:rsidRPr="0027511F">
        <w:rPr>
          <w:rFonts w:ascii="仿宋_GB2312" w:hAnsi="仿宋_GB2312" w:cs="仿宋_GB2312" w:hint="eastAsia"/>
          <w:sz w:val="28"/>
          <w:szCs w:val="28"/>
        </w:rPr>
        <w:t>抄送：市委各部门，市人大常委会、市政协办公室，舟山警备区，市法院，市检察院，部、省属在舟单位，</w:t>
      </w:r>
      <w:proofErr w:type="gramStart"/>
      <w:r w:rsidRPr="0027511F">
        <w:rPr>
          <w:rFonts w:ascii="仿宋_GB2312" w:hAnsi="仿宋_GB2312" w:cs="仿宋_GB2312" w:hint="eastAsia"/>
          <w:sz w:val="28"/>
          <w:szCs w:val="28"/>
        </w:rPr>
        <w:t>驻舟部队</w:t>
      </w:r>
      <w:proofErr w:type="gramEnd"/>
      <w:r w:rsidRPr="0027511F">
        <w:rPr>
          <w:rFonts w:ascii="仿宋_GB2312" w:hAnsi="仿宋_GB2312" w:cs="仿宋_GB2312" w:hint="eastAsia"/>
          <w:sz w:val="28"/>
          <w:szCs w:val="28"/>
        </w:rPr>
        <w:t>。</w:t>
      </w:r>
    </w:p>
    <w:p w:rsidR="00CF7B25" w:rsidRDefault="00CF7B25" w:rsidP="00CC08E6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CF7B25" w:rsidRDefault="00CF7B25" w:rsidP="00CC08E6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CF7B25" w:rsidRDefault="00CF7B25" w:rsidP="00CC08E6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CF7B25" w:rsidRDefault="00CF7B25" w:rsidP="00CC08E6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CF7B25" w:rsidRDefault="00CF7B25" w:rsidP="00CC08E6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CF7B25" w:rsidRDefault="00CF7B25" w:rsidP="00CC08E6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</w:p>
    <w:p w:rsidR="00CF7B25" w:rsidRDefault="00CF7B25" w:rsidP="00CF7B25">
      <w:pPr>
        <w:spacing w:line="460" w:lineRule="exact"/>
        <w:jc w:val="left"/>
        <w:rPr>
          <w:rFonts w:ascii="仿宋_GB2312" w:hAnsi="仿宋_GB2312" w:cs="仿宋_GB2312"/>
          <w:sz w:val="28"/>
          <w:szCs w:val="28"/>
        </w:rPr>
      </w:pPr>
    </w:p>
    <w:p w:rsidR="00CF7B25" w:rsidRPr="0027511F" w:rsidRDefault="00CF7B25" w:rsidP="00CF7B25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  <w:r w:rsidRPr="0027511F">
        <w:rPr>
          <w:rFonts w:ascii="仿宋_GB2312" w:hAnsi="仿宋_GB2312" w:cs="仿宋_GB2312" w:hint="eastAsia"/>
          <w:sz w:val="28"/>
          <w:szCs w:val="28"/>
        </w:rPr>
        <w:t>主送：各县（区）人民政府，各功能区管委会，舟山海事局，市政府直属各单位。</w:t>
      </w:r>
    </w:p>
    <w:p w:rsidR="00CF7B25" w:rsidRPr="00CC08E6" w:rsidRDefault="00CF7B25" w:rsidP="00CF7B25">
      <w:pPr>
        <w:spacing w:line="460" w:lineRule="exact"/>
        <w:ind w:firstLineChars="150" w:firstLine="420"/>
        <w:jc w:val="left"/>
        <w:rPr>
          <w:rFonts w:ascii="仿宋_GB2312" w:hAnsi="仿宋_GB2312" w:cs="仿宋_GB2312"/>
          <w:sz w:val="28"/>
          <w:szCs w:val="28"/>
        </w:rPr>
      </w:pPr>
      <w:r w:rsidRPr="0027511F">
        <w:rPr>
          <w:rFonts w:ascii="仿宋_GB2312" w:hAnsi="仿宋_GB2312" w:cs="仿宋_GB2312" w:hint="eastAsia"/>
          <w:sz w:val="28"/>
          <w:szCs w:val="28"/>
        </w:rPr>
        <w:t>抄送：市委各部门，市人大常委会、市政协办公室，舟山警备区，市法院，市检察院，部、省属在舟单位，</w:t>
      </w:r>
      <w:proofErr w:type="gramStart"/>
      <w:r w:rsidRPr="0027511F">
        <w:rPr>
          <w:rFonts w:ascii="仿宋_GB2312" w:hAnsi="仿宋_GB2312" w:cs="仿宋_GB2312" w:hint="eastAsia"/>
          <w:sz w:val="28"/>
          <w:szCs w:val="28"/>
        </w:rPr>
        <w:t>驻舟部队</w:t>
      </w:r>
      <w:proofErr w:type="gramEnd"/>
      <w:r w:rsidRPr="0027511F">
        <w:rPr>
          <w:rFonts w:ascii="仿宋_GB2312" w:hAnsi="仿宋_GB2312" w:cs="仿宋_GB2312" w:hint="eastAsia"/>
          <w:sz w:val="28"/>
          <w:szCs w:val="28"/>
        </w:rPr>
        <w:t>。</w:t>
      </w:r>
    </w:p>
    <w:sectPr w:rsidR="00CF7B25" w:rsidRPr="00CC0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27" w:rsidRDefault="001E2627" w:rsidP="00853CF9">
      <w:r>
        <w:separator/>
      </w:r>
    </w:p>
  </w:endnote>
  <w:endnote w:type="continuationSeparator" w:id="0">
    <w:p w:rsidR="001E2627" w:rsidRDefault="001E2627" w:rsidP="0085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27" w:rsidRDefault="001E2627" w:rsidP="00853CF9">
      <w:r>
        <w:separator/>
      </w:r>
    </w:p>
  </w:footnote>
  <w:footnote w:type="continuationSeparator" w:id="0">
    <w:p w:rsidR="001E2627" w:rsidRDefault="001E2627" w:rsidP="00853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63"/>
    <w:rsid w:val="000268E2"/>
    <w:rsid w:val="000359E4"/>
    <w:rsid w:val="000B1508"/>
    <w:rsid w:val="000F2F6C"/>
    <w:rsid w:val="00133A3E"/>
    <w:rsid w:val="00144907"/>
    <w:rsid w:val="001A163A"/>
    <w:rsid w:val="001E2627"/>
    <w:rsid w:val="00247A05"/>
    <w:rsid w:val="002826B9"/>
    <w:rsid w:val="003515C0"/>
    <w:rsid w:val="0036131C"/>
    <w:rsid w:val="004959DD"/>
    <w:rsid w:val="004D0A97"/>
    <w:rsid w:val="005949DB"/>
    <w:rsid w:val="005F2380"/>
    <w:rsid w:val="00642117"/>
    <w:rsid w:val="0068205F"/>
    <w:rsid w:val="0068381D"/>
    <w:rsid w:val="00853CF9"/>
    <w:rsid w:val="00934494"/>
    <w:rsid w:val="0096455F"/>
    <w:rsid w:val="00A045A6"/>
    <w:rsid w:val="00AC687C"/>
    <w:rsid w:val="00BB7E64"/>
    <w:rsid w:val="00C3618A"/>
    <w:rsid w:val="00C90908"/>
    <w:rsid w:val="00CA7663"/>
    <w:rsid w:val="00CB571F"/>
    <w:rsid w:val="00CC08E6"/>
    <w:rsid w:val="00CF7B25"/>
    <w:rsid w:val="00D17C5C"/>
    <w:rsid w:val="00DC2FE4"/>
    <w:rsid w:val="00E92182"/>
    <w:rsid w:val="00EA7A53"/>
    <w:rsid w:val="00EB758E"/>
    <w:rsid w:val="00ED5965"/>
    <w:rsid w:val="00F80F68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65"/>
    <w:pPr>
      <w:ind w:firstLineChars="200" w:firstLine="420"/>
    </w:pPr>
  </w:style>
  <w:style w:type="table" w:styleId="a4">
    <w:name w:val="Table Grid"/>
    <w:basedOn w:val="a1"/>
    <w:uiPriority w:val="59"/>
    <w:rsid w:val="00A0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826B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826B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5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3CF9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5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53CF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65"/>
    <w:pPr>
      <w:ind w:firstLineChars="200" w:firstLine="420"/>
    </w:pPr>
  </w:style>
  <w:style w:type="table" w:styleId="a4">
    <w:name w:val="Table Grid"/>
    <w:basedOn w:val="a1"/>
    <w:uiPriority w:val="59"/>
    <w:rsid w:val="00A04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2826B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826B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5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3CF9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5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53CF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578</Characters>
  <Application>Microsoft Office Word</Application>
  <DocSecurity>0</DocSecurity>
  <Lines>4</Lines>
  <Paragraphs>1</Paragraphs>
  <ScaleCrop>false</ScaleCrop>
  <Company>TPY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沈达博</dc:creator>
  <cp:lastModifiedBy>沈达博</cp:lastModifiedBy>
  <cp:revision>10</cp:revision>
  <cp:lastPrinted>2022-11-25T05:29:00Z</cp:lastPrinted>
  <dcterms:created xsi:type="dcterms:W3CDTF">2022-11-25T04:45:00Z</dcterms:created>
  <dcterms:modified xsi:type="dcterms:W3CDTF">2022-11-29T02:48:00Z</dcterms:modified>
</cp:coreProperties>
</file>